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0A0FF" w14:textId="226AE5B2" w:rsidR="00A752D7" w:rsidRPr="00222D37" w:rsidRDefault="00B07093" w:rsidP="00A752D7">
      <w:pPr>
        <w:jc w:val="center"/>
        <w:rPr>
          <w:b/>
          <w:bCs/>
          <w:sz w:val="26"/>
          <w:szCs w:val="26"/>
          <w:lang w:eastAsia="x-none"/>
        </w:rPr>
      </w:pPr>
      <w:r w:rsidRPr="00222D37">
        <w:rPr>
          <w:b/>
          <w:bCs/>
          <w:sz w:val="26"/>
          <w:szCs w:val="26"/>
        </w:rPr>
        <w:t xml:space="preserve">Пояснительная записка к </w:t>
      </w:r>
      <w:r w:rsidR="00A752D7" w:rsidRPr="00222D37">
        <w:rPr>
          <w:b/>
          <w:bCs/>
          <w:sz w:val="26"/>
          <w:szCs w:val="26"/>
        </w:rPr>
        <w:t>проект</w:t>
      </w:r>
      <w:r w:rsidRPr="00222D37">
        <w:rPr>
          <w:b/>
          <w:bCs/>
          <w:sz w:val="26"/>
          <w:szCs w:val="26"/>
        </w:rPr>
        <w:t>у</w:t>
      </w:r>
      <w:r w:rsidR="00303890" w:rsidRPr="00222D37">
        <w:rPr>
          <w:b/>
          <w:bCs/>
          <w:sz w:val="26"/>
          <w:szCs w:val="26"/>
        </w:rPr>
        <w:t xml:space="preserve"> изменений, вносимых в </w:t>
      </w:r>
      <w:r w:rsidR="005019EF" w:rsidRPr="00222D37">
        <w:rPr>
          <w:b/>
          <w:sz w:val="26"/>
          <w:szCs w:val="26"/>
        </w:rPr>
        <w:t>инвестиционн</w:t>
      </w:r>
      <w:r w:rsidR="00303890" w:rsidRPr="00222D37">
        <w:rPr>
          <w:b/>
          <w:sz w:val="26"/>
          <w:szCs w:val="26"/>
        </w:rPr>
        <w:t>ую</w:t>
      </w:r>
      <w:r w:rsidR="005019EF" w:rsidRPr="00222D37">
        <w:rPr>
          <w:b/>
          <w:sz w:val="26"/>
          <w:szCs w:val="26"/>
        </w:rPr>
        <w:t xml:space="preserve"> программ</w:t>
      </w:r>
      <w:r w:rsidR="00303890" w:rsidRPr="00222D37">
        <w:rPr>
          <w:b/>
          <w:sz w:val="26"/>
          <w:szCs w:val="26"/>
        </w:rPr>
        <w:t xml:space="preserve">у </w:t>
      </w:r>
      <w:bookmarkStart w:id="0" w:name="_Hlk196483003"/>
      <w:r w:rsidR="00303890" w:rsidRPr="00222D37">
        <w:rPr>
          <w:b/>
          <w:sz w:val="26"/>
          <w:szCs w:val="26"/>
        </w:rPr>
        <w:t>фи</w:t>
      </w:r>
      <w:r w:rsidR="00303890" w:rsidRPr="00222D37">
        <w:rPr>
          <w:b/>
          <w:bCs/>
          <w:sz w:val="26"/>
          <w:szCs w:val="26"/>
        </w:rPr>
        <w:t>лиала «</w:t>
      </w:r>
      <w:r w:rsidR="00CC1673">
        <w:rPr>
          <w:b/>
          <w:bCs/>
          <w:sz w:val="26"/>
          <w:szCs w:val="26"/>
        </w:rPr>
        <w:t>Волго-Вятский</w:t>
      </w:r>
      <w:r w:rsidR="00303890" w:rsidRPr="00222D37">
        <w:rPr>
          <w:b/>
          <w:bCs/>
          <w:sz w:val="26"/>
          <w:szCs w:val="26"/>
        </w:rPr>
        <w:t>» АО «Оборонэнерго»</w:t>
      </w:r>
      <w:bookmarkEnd w:id="0"/>
      <w:r w:rsidR="00B54127" w:rsidRPr="00222D37">
        <w:rPr>
          <w:b/>
          <w:bCs/>
          <w:sz w:val="26"/>
          <w:szCs w:val="26"/>
        </w:rPr>
        <w:t xml:space="preserve"> на 2026</w:t>
      </w:r>
      <w:r w:rsidR="00303890" w:rsidRPr="00222D37">
        <w:rPr>
          <w:b/>
          <w:bCs/>
          <w:sz w:val="26"/>
          <w:szCs w:val="26"/>
        </w:rPr>
        <w:t>-2029 годы</w:t>
      </w:r>
      <w:r w:rsidR="00061172" w:rsidRPr="00222D37">
        <w:rPr>
          <w:b/>
          <w:bCs/>
          <w:sz w:val="28"/>
          <w:szCs w:val="28"/>
        </w:rPr>
        <w:t xml:space="preserve"> </w:t>
      </w:r>
      <w:r w:rsidR="00FC5BF1" w:rsidRPr="00222D37">
        <w:rPr>
          <w:b/>
          <w:bCs/>
          <w:sz w:val="26"/>
          <w:szCs w:val="26"/>
          <w:lang w:eastAsia="x-none"/>
        </w:rPr>
        <w:t xml:space="preserve">в </w:t>
      </w:r>
      <w:r w:rsidR="0098218D" w:rsidRPr="00222D37">
        <w:rPr>
          <w:b/>
          <w:bCs/>
          <w:sz w:val="26"/>
          <w:szCs w:val="26"/>
          <w:lang w:eastAsia="x-none"/>
        </w:rPr>
        <w:t xml:space="preserve">границах </w:t>
      </w:r>
      <w:r w:rsidR="0078377F">
        <w:rPr>
          <w:b/>
          <w:bCs/>
          <w:sz w:val="26"/>
          <w:szCs w:val="26"/>
          <w:lang w:eastAsia="x-none"/>
        </w:rPr>
        <w:t>Смолен</w:t>
      </w:r>
      <w:r w:rsidR="004016F4">
        <w:rPr>
          <w:b/>
          <w:bCs/>
          <w:sz w:val="26"/>
          <w:szCs w:val="26"/>
          <w:lang w:eastAsia="x-none"/>
        </w:rPr>
        <w:t>с</w:t>
      </w:r>
      <w:r w:rsidR="00DA7368" w:rsidRPr="00222D37">
        <w:rPr>
          <w:b/>
          <w:bCs/>
          <w:sz w:val="26"/>
          <w:szCs w:val="26"/>
          <w:lang w:eastAsia="x-none"/>
        </w:rPr>
        <w:t>кой</w:t>
      </w:r>
      <w:r w:rsidR="00FC5BF1" w:rsidRPr="00222D37">
        <w:rPr>
          <w:b/>
          <w:bCs/>
          <w:sz w:val="26"/>
          <w:szCs w:val="26"/>
          <w:lang w:eastAsia="x-none"/>
        </w:rPr>
        <w:t xml:space="preserve"> области</w:t>
      </w:r>
      <w:r w:rsidR="0098218D" w:rsidRPr="00222D37">
        <w:rPr>
          <w:b/>
          <w:bCs/>
          <w:sz w:val="26"/>
          <w:szCs w:val="26"/>
          <w:lang w:eastAsia="x-none"/>
        </w:rPr>
        <w:t>.</w:t>
      </w:r>
      <w:r w:rsidR="00A752D7" w:rsidRPr="00222D37">
        <w:rPr>
          <w:b/>
          <w:bCs/>
          <w:sz w:val="26"/>
          <w:szCs w:val="26"/>
          <w:lang w:eastAsia="x-none"/>
        </w:rPr>
        <w:t xml:space="preserve"> </w:t>
      </w:r>
    </w:p>
    <w:p w14:paraId="5FBD5291" w14:textId="77777777" w:rsidR="00A752D7" w:rsidRPr="00222D37" w:rsidRDefault="00A752D7" w:rsidP="00A752D7">
      <w:pPr>
        <w:jc w:val="both"/>
        <w:rPr>
          <w:bCs/>
          <w:sz w:val="26"/>
          <w:szCs w:val="26"/>
          <w:lang w:eastAsia="x-none"/>
        </w:rPr>
      </w:pPr>
    </w:p>
    <w:p w14:paraId="7D156F4C" w14:textId="5035AF31" w:rsidR="00E915B8" w:rsidRPr="0056312D" w:rsidRDefault="00E915B8" w:rsidP="0056312D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 xml:space="preserve">В границах </w:t>
      </w:r>
      <w:r w:rsidR="002F385C">
        <w:rPr>
          <w:bCs/>
          <w:sz w:val="28"/>
          <w:szCs w:val="28"/>
          <w:lang w:eastAsia="x-none"/>
        </w:rPr>
        <w:t>Смолен</w:t>
      </w:r>
      <w:bookmarkStart w:id="1" w:name="_GoBack"/>
      <w:bookmarkEnd w:id="1"/>
      <w:r w:rsidR="00DA7368" w:rsidRPr="00222D37">
        <w:rPr>
          <w:bCs/>
          <w:sz w:val="28"/>
          <w:szCs w:val="28"/>
          <w:lang w:eastAsia="x-none"/>
        </w:rPr>
        <w:t>ской</w:t>
      </w:r>
      <w:r w:rsidRPr="00222D37">
        <w:rPr>
          <w:bCs/>
          <w:sz w:val="28"/>
          <w:szCs w:val="28"/>
          <w:lang w:eastAsia="x-none"/>
        </w:rPr>
        <w:t xml:space="preserve"> области инвестиц</w:t>
      </w:r>
      <w:r w:rsidR="00AD40B6" w:rsidRPr="00222D37">
        <w:rPr>
          <w:bCs/>
          <w:sz w:val="28"/>
          <w:szCs w:val="28"/>
          <w:lang w:eastAsia="x-none"/>
        </w:rPr>
        <w:t>ионная программа Филиала на 2025</w:t>
      </w:r>
      <w:r w:rsidRPr="00222D37">
        <w:rPr>
          <w:bCs/>
          <w:sz w:val="28"/>
          <w:szCs w:val="28"/>
          <w:lang w:eastAsia="x-none"/>
        </w:rPr>
        <w:t xml:space="preserve">-2029 годы была утверждена </w:t>
      </w:r>
      <w:r w:rsidR="0056312D">
        <w:rPr>
          <w:bCs/>
          <w:sz w:val="28"/>
          <w:szCs w:val="28"/>
          <w:lang w:eastAsia="x-none"/>
        </w:rPr>
        <w:t>Постановлением</w:t>
      </w:r>
      <w:r w:rsidR="00DA7368" w:rsidRPr="00222D37">
        <w:rPr>
          <w:bCs/>
          <w:sz w:val="28"/>
          <w:szCs w:val="28"/>
          <w:lang w:eastAsia="x-none"/>
        </w:rPr>
        <w:t xml:space="preserve"> Министерства </w:t>
      </w:r>
      <w:r w:rsidR="0056312D">
        <w:rPr>
          <w:bCs/>
          <w:sz w:val="28"/>
          <w:szCs w:val="28"/>
          <w:lang w:eastAsia="x-none"/>
        </w:rPr>
        <w:t xml:space="preserve">жилищно-коммунального хозяйства, </w:t>
      </w:r>
      <w:r w:rsidR="00DA7368" w:rsidRPr="00222D37">
        <w:rPr>
          <w:bCs/>
          <w:sz w:val="28"/>
          <w:szCs w:val="28"/>
          <w:lang w:eastAsia="x-none"/>
        </w:rPr>
        <w:t>э</w:t>
      </w:r>
      <w:r w:rsidR="006214B1" w:rsidRPr="00222D37">
        <w:rPr>
          <w:bCs/>
          <w:sz w:val="28"/>
          <w:szCs w:val="28"/>
          <w:lang w:eastAsia="x-none"/>
        </w:rPr>
        <w:t>нергетики</w:t>
      </w:r>
      <w:r w:rsidR="0056312D">
        <w:rPr>
          <w:bCs/>
          <w:sz w:val="28"/>
          <w:szCs w:val="28"/>
          <w:lang w:eastAsia="x-none"/>
        </w:rPr>
        <w:t xml:space="preserve"> и тарифной политики</w:t>
      </w:r>
      <w:r w:rsidR="006214B1" w:rsidRPr="00222D37">
        <w:rPr>
          <w:bCs/>
          <w:sz w:val="28"/>
          <w:szCs w:val="28"/>
          <w:lang w:eastAsia="x-none"/>
        </w:rPr>
        <w:t xml:space="preserve"> </w:t>
      </w:r>
      <w:r w:rsidR="0056312D">
        <w:rPr>
          <w:bCs/>
          <w:sz w:val="28"/>
          <w:szCs w:val="28"/>
          <w:lang w:eastAsia="x-none"/>
        </w:rPr>
        <w:t>Смолен</w:t>
      </w:r>
      <w:r w:rsidR="006214B1" w:rsidRPr="00222D37">
        <w:rPr>
          <w:bCs/>
          <w:sz w:val="28"/>
          <w:szCs w:val="28"/>
          <w:lang w:eastAsia="x-none"/>
        </w:rPr>
        <w:t xml:space="preserve">ской области </w:t>
      </w:r>
      <w:r w:rsidR="006214B1" w:rsidRPr="00222D37">
        <w:rPr>
          <w:sz w:val="28"/>
          <w:szCs w:val="28"/>
          <w:lang w:eastAsia="x-none"/>
        </w:rPr>
        <w:t>«</w:t>
      </w:r>
      <w:r w:rsidR="00DA7368" w:rsidRPr="00222D37">
        <w:rPr>
          <w:bCs/>
          <w:sz w:val="28"/>
          <w:szCs w:val="28"/>
          <w:lang w:eastAsia="x-none"/>
        </w:rPr>
        <w:t>Об утверждении инв</w:t>
      </w:r>
      <w:r w:rsidR="006214B1" w:rsidRPr="00222D37">
        <w:rPr>
          <w:bCs/>
          <w:sz w:val="28"/>
          <w:szCs w:val="28"/>
          <w:lang w:eastAsia="x-none"/>
        </w:rPr>
        <w:t xml:space="preserve">естиционной </w:t>
      </w:r>
      <w:r w:rsidR="00311045" w:rsidRPr="00222D37">
        <w:rPr>
          <w:bCs/>
          <w:sz w:val="28"/>
          <w:szCs w:val="28"/>
          <w:lang w:eastAsia="x-none"/>
        </w:rPr>
        <w:t>программы филиала</w:t>
      </w:r>
      <w:r w:rsidR="006214B1" w:rsidRPr="00222D37">
        <w:rPr>
          <w:bCs/>
          <w:sz w:val="28"/>
          <w:szCs w:val="28"/>
          <w:lang w:eastAsia="x-none"/>
        </w:rPr>
        <w:t xml:space="preserve"> «</w:t>
      </w:r>
      <w:r w:rsidR="00CC1673" w:rsidRPr="00CC1673">
        <w:rPr>
          <w:bCs/>
          <w:sz w:val="28"/>
          <w:szCs w:val="28"/>
          <w:lang w:eastAsia="x-none"/>
        </w:rPr>
        <w:t>Волго-Вятский</w:t>
      </w:r>
      <w:r w:rsidR="00311045" w:rsidRPr="00222D37">
        <w:rPr>
          <w:sz w:val="28"/>
          <w:szCs w:val="28"/>
          <w:lang w:eastAsia="x-none"/>
        </w:rPr>
        <w:t>»</w:t>
      </w:r>
      <w:r w:rsidR="00311045">
        <w:rPr>
          <w:bCs/>
          <w:sz w:val="28"/>
          <w:szCs w:val="28"/>
          <w:lang w:eastAsia="x-none"/>
        </w:rPr>
        <w:t xml:space="preserve"> </w:t>
      </w:r>
      <w:r w:rsidR="006214B1" w:rsidRPr="00222D37">
        <w:rPr>
          <w:bCs/>
          <w:sz w:val="28"/>
          <w:szCs w:val="28"/>
          <w:lang w:eastAsia="x-none"/>
        </w:rPr>
        <w:t xml:space="preserve">АО </w:t>
      </w:r>
      <w:r w:rsidR="006214B1" w:rsidRPr="00222D37">
        <w:rPr>
          <w:sz w:val="28"/>
          <w:szCs w:val="28"/>
          <w:lang w:eastAsia="x-none"/>
        </w:rPr>
        <w:t>«</w:t>
      </w:r>
      <w:r w:rsidR="00DA7368" w:rsidRPr="00222D37">
        <w:rPr>
          <w:bCs/>
          <w:sz w:val="28"/>
          <w:szCs w:val="28"/>
          <w:lang w:eastAsia="x-none"/>
        </w:rPr>
        <w:t>Оборонэнерго</w:t>
      </w:r>
      <w:r w:rsidR="006214B1" w:rsidRPr="00222D37">
        <w:rPr>
          <w:sz w:val="28"/>
          <w:szCs w:val="28"/>
          <w:lang w:eastAsia="x-none"/>
        </w:rPr>
        <w:t>»</w:t>
      </w:r>
      <w:r w:rsidR="00DA7368" w:rsidRPr="00222D37">
        <w:rPr>
          <w:bCs/>
          <w:sz w:val="28"/>
          <w:szCs w:val="28"/>
          <w:lang w:eastAsia="x-none"/>
        </w:rPr>
        <w:t xml:space="preserve"> </w:t>
      </w:r>
      <w:r w:rsidR="00AD40B6" w:rsidRPr="00222D37">
        <w:rPr>
          <w:bCs/>
          <w:sz w:val="28"/>
          <w:szCs w:val="28"/>
          <w:lang w:eastAsia="x-none"/>
        </w:rPr>
        <w:t>на 2025-2029</w:t>
      </w:r>
      <w:r w:rsidR="006214B1" w:rsidRPr="00222D37">
        <w:rPr>
          <w:bCs/>
          <w:sz w:val="28"/>
          <w:szCs w:val="28"/>
          <w:lang w:eastAsia="x-none"/>
        </w:rPr>
        <w:t xml:space="preserve"> годы»</w:t>
      </w:r>
      <w:r w:rsidR="00AD40B6" w:rsidRPr="00222D37">
        <w:rPr>
          <w:bCs/>
          <w:sz w:val="28"/>
          <w:szCs w:val="28"/>
          <w:lang w:eastAsia="x-none"/>
        </w:rPr>
        <w:t xml:space="preserve"> от 1</w:t>
      </w:r>
      <w:r w:rsidR="0056312D">
        <w:rPr>
          <w:bCs/>
          <w:sz w:val="28"/>
          <w:szCs w:val="28"/>
          <w:lang w:eastAsia="x-none"/>
        </w:rPr>
        <w:t>5</w:t>
      </w:r>
      <w:r w:rsidR="00AD40B6" w:rsidRPr="00222D37">
        <w:rPr>
          <w:bCs/>
          <w:sz w:val="28"/>
          <w:szCs w:val="28"/>
          <w:lang w:eastAsia="x-none"/>
        </w:rPr>
        <w:t>.1</w:t>
      </w:r>
      <w:r w:rsidR="0056312D">
        <w:rPr>
          <w:bCs/>
          <w:sz w:val="28"/>
          <w:szCs w:val="28"/>
          <w:lang w:eastAsia="x-none"/>
        </w:rPr>
        <w:t>0</w:t>
      </w:r>
      <w:r w:rsidR="00AD40B6" w:rsidRPr="00222D37">
        <w:rPr>
          <w:bCs/>
          <w:sz w:val="28"/>
          <w:szCs w:val="28"/>
          <w:lang w:eastAsia="x-none"/>
        </w:rPr>
        <w:t xml:space="preserve">.2025 </w:t>
      </w:r>
      <w:r w:rsidR="0056312D">
        <w:rPr>
          <w:bCs/>
          <w:sz w:val="28"/>
          <w:szCs w:val="28"/>
          <w:lang w:eastAsia="x-none"/>
        </w:rPr>
        <w:t xml:space="preserve">      </w:t>
      </w:r>
      <w:r w:rsidR="00AD40B6" w:rsidRPr="00222D37">
        <w:rPr>
          <w:bCs/>
          <w:sz w:val="28"/>
          <w:szCs w:val="28"/>
          <w:lang w:eastAsia="x-none"/>
        </w:rPr>
        <w:t xml:space="preserve">№ </w:t>
      </w:r>
      <w:r w:rsidR="0056312D">
        <w:rPr>
          <w:bCs/>
          <w:sz w:val="28"/>
          <w:szCs w:val="28"/>
          <w:lang w:eastAsia="x-none"/>
        </w:rPr>
        <w:t>15</w:t>
      </w:r>
      <w:r w:rsidR="00CC1673">
        <w:rPr>
          <w:bCs/>
          <w:sz w:val="28"/>
          <w:szCs w:val="28"/>
          <w:lang w:eastAsia="x-none"/>
        </w:rPr>
        <w:t>4</w:t>
      </w:r>
      <w:r w:rsidRPr="00222D37">
        <w:rPr>
          <w:bCs/>
          <w:sz w:val="28"/>
          <w:szCs w:val="28"/>
          <w:lang w:eastAsia="x-none"/>
        </w:rPr>
        <w:t>.</w:t>
      </w:r>
    </w:p>
    <w:p w14:paraId="3A5BA2A8" w14:textId="5527DB80" w:rsidR="00A53A04" w:rsidRPr="00222D37" w:rsidRDefault="00047F35" w:rsidP="00FC5BF1">
      <w:pPr>
        <w:ind w:firstLine="709"/>
        <w:jc w:val="both"/>
        <w:rPr>
          <w:bCs/>
          <w:color w:val="5F497A" w:themeColor="accent4" w:themeShade="BF"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В рамках реализации Постановления от 01.12.2009 г. № 977                                    «Об инвестиционных программах субъектов электроэнергетики», Постановления Правительства РФ от 2 июня 2023 г. № 923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электроэнергетики" сформирован</w:t>
      </w:r>
      <w:r w:rsidR="00E915B8" w:rsidRPr="00222D37">
        <w:rPr>
          <w:bCs/>
          <w:sz w:val="28"/>
          <w:szCs w:val="28"/>
          <w:lang w:eastAsia="x-none"/>
        </w:rPr>
        <w:t xml:space="preserve"> проект изменений, вносимых в </w:t>
      </w:r>
      <w:r w:rsidRPr="00222D37">
        <w:rPr>
          <w:bCs/>
          <w:sz w:val="28"/>
          <w:szCs w:val="28"/>
          <w:lang w:eastAsia="x-none"/>
        </w:rPr>
        <w:t>инвестиционн</w:t>
      </w:r>
      <w:r w:rsidR="00E915B8" w:rsidRPr="00222D37">
        <w:rPr>
          <w:bCs/>
          <w:sz w:val="28"/>
          <w:szCs w:val="28"/>
          <w:lang w:eastAsia="x-none"/>
        </w:rPr>
        <w:t>ую</w:t>
      </w:r>
      <w:r w:rsidRPr="00222D37">
        <w:rPr>
          <w:bCs/>
          <w:sz w:val="28"/>
          <w:szCs w:val="28"/>
          <w:lang w:eastAsia="x-none"/>
        </w:rPr>
        <w:t xml:space="preserve"> программ</w:t>
      </w:r>
      <w:r w:rsidR="00E915B8" w:rsidRPr="00222D37">
        <w:rPr>
          <w:bCs/>
          <w:sz w:val="28"/>
          <w:szCs w:val="28"/>
          <w:lang w:eastAsia="x-none"/>
        </w:rPr>
        <w:t>у</w:t>
      </w:r>
      <w:r w:rsidRPr="00222D37">
        <w:rPr>
          <w:bCs/>
          <w:sz w:val="28"/>
          <w:szCs w:val="28"/>
          <w:lang w:eastAsia="x-none"/>
        </w:rPr>
        <w:t xml:space="preserve"> </w:t>
      </w:r>
      <w:r w:rsidR="00E915B8" w:rsidRPr="00222D37">
        <w:rPr>
          <w:sz w:val="28"/>
          <w:szCs w:val="28"/>
          <w:lang w:eastAsia="x-none"/>
        </w:rPr>
        <w:t xml:space="preserve">филиала </w:t>
      </w:r>
      <w:r w:rsidR="00CC1673" w:rsidRPr="00CC1673">
        <w:rPr>
          <w:sz w:val="28"/>
          <w:szCs w:val="28"/>
          <w:lang w:eastAsia="x-none"/>
        </w:rPr>
        <w:t>«Волго-Вятский»</w:t>
      </w:r>
      <w:r w:rsidR="00E915B8" w:rsidRPr="00222D37">
        <w:rPr>
          <w:sz w:val="28"/>
          <w:szCs w:val="28"/>
          <w:lang w:eastAsia="x-none"/>
        </w:rPr>
        <w:t xml:space="preserve"> АО «Оборонэнерго»</w:t>
      </w:r>
      <w:r w:rsidRPr="00222D37">
        <w:rPr>
          <w:bCs/>
          <w:sz w:val="28"/>
          <w:szCs w:val="28"/>
          <w:lang w:eastAsia="x-none"/>
        </w:rPr>
        <w:t xml:space="preserve"> на период 202</w:t>
      </w:r>
      <w:r w:rsidR="00AD40B6" w:rsidRPr="00222D37">
        <w:rPr>
          <w:bCs/>
          <w:sz w:val="28"/>
          <w:szCs w:val="28"/>
          <w:lang w:eastAsia="x-none"/>
        </w:rPr>
        <w:t>6</w:t>
      </w:r>
      <w:r w:rsidRPr="00222D37">
        <w:rPr>
          <w:bCs/>
          <w:sz w:val="28"/>
          <w:szCs w:val="28"/>
          <w:lang w:eastAsia="x-none"/>
        </w:rPr>
        <w:t>-20</w:t>
      </w:r>
      <w:r w:rsidR="00F84F40" w:rsidRPr="00222D37">
        <w:rPr>
          <w:bCs/>
          <w:sz w:val="28"/>
          <w:szCs w:val="28"/>
          <w:lang w:eastAsia="x-none"/>
        </w:rPr>
        <w:t>29</w:t>
      </w:r>
      <w:r w:rsidRPr="00222D37">
        <w:rPr>
          <w:bCs/>
          <w:sz w:val="28"/>
          <w:szCs w:val="28"/>
          <w:lang w:eastAsia="x-none"/>
        </w:rPr>
        <w:t xml:space="preserve"> гг. в</w:t>
      </w:r>
      <w:r w:rsidR="00FC5BF1" w:rsidRPr="00222D37">
        <w:rPr>
          <w:bCs/>
          <w:sz w:val="28"/>
          <w:szCs w:val="28"/>
          <w:lang w:eastAsia="x-none"/>
        </w:rPr>
        <w:t xml:space="preserve"> </w:t>
      </w:r>
      <w:r w:rsidR="00C303D9" w:rsidRPr="00222D37">
        <w:rPr>
          <w:bCs/>
          <w:sz w:val="28"/>
          <w:szCs w:val="28"/>
          <w:lang w:eastAsia="x-none"/>
        </w:rPr>
        <w:t xml:space="preserve">границах </w:t>
      </w:r>
      <w:r w:rsidR="0078377F" w:rsidRPr="0078377F">
        <w:rPr>
          <w:bCs/>
          <w:sz w:val="28"/>
          <w:szCs w:val="28"/>
          <w:lang w:eastAsia="x-none"/>
        </w:rPr>
        <w:t>Смоленской</w:t>
      </w:r>
      <w:r w:rsidR="00DA7368" w:rsidRPr="00222D37">
        <w:rPr>
          <w:bCs/>
          <w:sz w:val="28"/>
          <w:szCs w:val="28"/>
          <w:lang w:eastAsia="x-none"/>
        </w:rPr>
        <w:t xml:space="preserve"> </w:t>
      </w:r>
      <w:r w:rsidR="00FC5BF1" w:rsidRPr="00222D37">
        <w:rPr>
          <w:bCs/>
          <w:sz w:val="28"/>
          <w:szCs w:val="28"/>
          <w:lang w:eastAsia="x-none"/>
        </w:rPr>
        <w:t>области</w:t>
      </w:r>
      <w:r w:rsidR="00A752D7" w:rsidRPr="00222D37">
        <w:rPr>
          <w:bCs/>
          <w:sz w:val="28"/>
          <w:szCs w:val="28"/>
          <w:lang w:eastAsia="x-none"/>
        </w:rPr>
        <w:t>.</w:t>
      </w:r>
    </w:p>
    <w:p w14:paraId="687BDE2C" w14:textId="77777777" w:rsidR="00A752D7" w:rsidRPr="00222D37" w:rsidRDefault="001C48ED" w:rsidP="00A752D7">
      <w:pPr>
        <w:ind w:firstLine="709"/>
        <w:jc w:val="both"/>
        <w:rPr>
          <w:b/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 xml:space="preserve">Проект </w:t>
      </w:r>
      <w:r w:rsidR="00E915B8" w:rsidRPr="00222D37">
        <w:rPr>
          <w:bCs/>
          <w:sz w:val="28"/>
          <w:szCs w:val="28"/>
          <w:lang w:eastAsia="x-none"/>
        </w:rPr>
        <w:t xml:space="preserve">корректировки </w:t>
      </w:r>
      <w:r w:rsidR="000519EF" w:rsidRPr="00222D37">
        <w:rPr>
          <w:bCs/>
          <w:sz w:val="28"/>
          <w:szCs w:val="28"/>
          <w:lang w:eastAsia="x-none"/>
        </w:rPr>
        <w:t>инвестиционной программы</w:t>
      </w:r>
      <w:r w:rsidR="00061172" w:rsidRPr="00222D37">
        <w:rPr>
          <w:bCs/>
          <w:sz w:val="28"/>
          <w:szCs w:val="28"/>
          <w:lang w:eastAsia="x-none"/>
        </w:rPr>
        <w:t xml:space="preserve"> </w:t>
      </w:r>
      <w:r w:rsidR="00E915B8" w:rsidRPr="00222D37">
        <w:rPr>
          <w:bCs/>
          <w:sz w:val="28"/>
          <w:szCs w:val="28"/>
          <w:lang w:eastAsia="x-none"/>
        </w:rPr>
        <w:t xml:space="preserve">Филиала </w:t>
      </w:r>
      <w:r w:rsidR="00A752D7" w:rsidRPr="00222D37">
        <w:rPr>
          <w:bCs/>
          <w:sz w:val="28"/>
          <w:szCs w:val="28"/>
          <w:lang w:eastAsia="x-none"/>
        </w:rPr>
        <w:t>выполнен с</w:t>
      </w:r>
      <w:r w:rsidR="007F57DF" w:rsidRPr="00222D37">
        <w:rPr>
          <w:bCs/>
          <w:sz w:val="28"/>
          <w:szCs w:val="28"/>
          <w:lang w:eastAsia="x-none"/>
        </w:rPr>
        <w:t xml:space="preserve"> учетом</w:t>
      </w:r>
      <w:r w:rsidR="00A752D7" w:rsidRPr="00222D37">
        <w:rPr>
          <w:b/>
          <w:bCs/>
          <w:sz w:val="28"/>
          <w:szCs w:val="28"/>
          <w:lang w:eastAsia="x-none"/>
        </w:rPr>
        <w:t>:</w:t>
      </w:r>
    </w:p>
    <w:p w14:paraId="73072156" w14:textId="77777777" w:rsidR="000519EF" w:rsidRDefault="000519EF" w:rsidP="00A752D7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источников финансирования инвестиционной программы</w:t>
      </w:r>
      <w:r w:rsidR="008F349B">
        <w:rPr>
          <w:bCs/>
          <w:sz w:val="28"/>
          <w:szCs w:val="28"/>
          <w:lang w:eastAsia="x-none"/>
        </w:rPr>
        <w:t>, утвержденных</w:t>
      </w:r>
      <w:r w:rsidR="004403D0" w:rsidRPr="00222D37">
        <w:rPr>
          <w:bCs/>
          <w:sz w:val="28"/>
          <w:szCs w:val="28"/>
          <w:lang w:eastAsia="x-none"/>
        </w:rPr>
        <w:t xml:space="preserve"> на период 2026</w:t>
      </w:r>
      <w:r w:rsidR="00E915B8" w:rsidRPr="00222D37">
        <w:rPr>
          <w:bCs/>
          <w:sz w:val="28"/>
          <w:szCs w:val="28"/>
          <w:lang w:eastAsia="x-none"/>
        </w:rPr>
        <w:t>-2029 гг.;</w:t>
      </w:r>
    </w:p>
    <w:p w14:paraId="7396DAE6" w14:textId="77777777" w:rsidR="00AA0682" w:rsidRPr="00222D37" w:rsidRDefault="00AA0682" w:rsidP="00A752D7">
      <w:pPr>
        <w:ind w:firstLine="709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изменения ставки налога на добавленную стоимость, а именно увеличения с 20% до 22%, в соответствии с </w:t>
      </w:r>
      <w:r w:rsidRPr="00AA0682">
        <w:rPr>
          <w:bCs/>
          <w:sz w:val="28"/>
          <w:szCs w:val="28"/>
          <w:lang w:eastAsia="x-none"/>
        </w:rPr>
        <w:t>Федеральным законом от 28.11.2025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</w:t>
      </w:r>
      <w:r>
        <w:rPr>
          <w:bCs/>
          <w:sz w:val="28"/>
          <w:szCs w:val="28"/>
          <w:lang w:eastAsia="x-none"/>
        </w:rPr>
        <w:t>;</w:t>
      </w:r>
    </w:p>
    <w:p w14:paraId="7D5890BA" w14:textId="77777777" w:rsidR="004403D0" w:rsidRPr="00222D37" w:rsidRDefault="004403D0" w:rsidP="004403D0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итогов (факта выполнения) реализации инвестиционной программы в предыдущие периоды;</w:t>
      </w:r>
    </w:p>
    <w:p w14:paraId="49B5346B" w14:textId="77777777" w:rsidR="000519EF" w:rsidRPr="00222D37" w:rsidRDefault="000519EF" w:rsidP="000519EF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</w:t>
      </w:r>
      <w:r w:rsidR="004403D0" w:rsidRPr="00222D37">
        <w:rPr>
          <w:bCs/>
          <w:sz w:val="28"/>
          <w:szCs w:val="28"/>
          <w:lang w:eastAsia="x-none"/>
        </w:rPr>
        <w:t xml:space="preserve"> </w:t>
      </w:r>
      <w:r w:rsidR="00E915B8" w:rsidRPr="00222D37">
        <w:rPr>
          <w:bCs/>
          <w:sz w:val="28"/>
          <w:szCs w:val="28"/>
          <w:lang w:eastAsia="x-none"/>
        </w:rPr>
        <w:t xml:space="preserve">уточнения </w:t>
      </w:r>
      <w:r w:rsidRPr="00222D37">
        <w:rPr>
          <w:bCs/>
          <w:sz w:val="28"/>
          <w:szCs w:val="28"/>
          <w:lang w:eastAsia="x-none"/>
        </w:rPr>
        <w:t>перечня объектов, требующих</w:t>
      </w:r>
      <w:r w:rsidR="00E915B8" w:rsidRPr="00222D37">
        <w:rPr>
          <w:bCs/>
          <w:sz w:val="28"/>
          <w:szCs w:val="28"/>
          <w:lang w:eastAsia="x-none"/>
        </w:rPr>
        <w:t xml:space="preserve">, </w:t>
      </w:r>
      <w:r w:rsidRPr="00222D37">
        <w:rPr>
          <w:bCs/>
          <w:sz w:val="28"/>
          <w:szCs w:val="28"/>
          <w:lang w:eastAsia="x-none"/>
        </w:rPr>
        <w:t>технического перевооружения или реконструкции из-за изменения их технического состояния;</w:t>
      </w:r>
    </w:p>
    <w:p w14:paraId="47A8C8A8" w14:textId="77777777" w:rsidR="004403D0" w:rsidRPr="00222D37" w:rsidRDefault="004403D0" w:rsidP="004403D0">
      <w:pPr>
        <w:tabs>
          <w:tab w:val="left" w:pos="993"/>
        </w:tabs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необходимости восполнения парка резервных источников электроснабжения;</w:t>
      </w:r>
    </w:p>
    <w:p w14:paraId="3126C26E" w14:textId="77777777" w:rsidR="00F84F40" w:rsidRPr="00222D37" w:rsidRDefault="000519EF" w:rsidP="00796844">
      <w:pPr>
        <w:tabs>
          <w:tab w:val="left" w:pos="993"/>
        </w:tabs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</w:t>
      </w:r>
      <w:r w:rsidR="00E915B8" w:rsidRPr="00222D37">
        <w:rPr>
          <w:bCs/>
          <w:sz w:val="28"/>
          <w:szCs w:val="28"/>
          <w:lang w:eastAsia="x-none"/>
        </w:rPr>
        <w:t xml:space="preserve"> </w:t>
      </w:r>
      <w:r w:rsidR="00796844" w:rsidRPr="00222D37">
        <w:rPr>
          <w:bCs/>
          <w:sz w:val="28"/>
          <w:szCs w:val="28"/>
          <w:lang w:eastAsia="x-none"/>
        </w:rPr>
        <w:t>выполнения</w:t>
      </w:r>
      <w:r w:rsidR="00E915B8" w:rsidRPr="00222D37">
        <w:rPr>
          <w:bCs/>
          <w:sz w:val="28"/>
          <w:szCs w:val="28"/>
          <w:lang w:eastAsia="x-none"/>
        </w:rPr>
        <w:t xml:space="preserve"> требований, утвержденных </w:t>
      </w:r>
      <w:r w:rsidR="00796844" w:rsidRPr="00222D37">
        <w:rPr>
          <w:bCs/>
          <w:sz w:val="28"/>
          <w:szCs w:val="28"/>
          <w:lang w:eastAsia="x-none"/>
        </w:rPr>
        <w:t xml:space="preserve">постановлением Правительства Российской Федерации от 14.11.2023 № 1912 </w:t>
      </w:r>
      <w:r w:rsidR="00796844" w:rsidRPr="00222D37">
        <w:rPr>
          <w:sz w:val="28"/>
          <w:szCs w:val="28"/>
        </w:rPr>
        <w:t>«О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Федерации»</w:t>
      </w:r>
      <w:r w:rsidRPr="00222D37">
        <w:rPr>
          <w:bCs/>
          <w:sz w:val="28"/>
          <w:szCs w:val="28"/>
          <w:lang w:eastAsia="x-none"/>
        </w:rPr>
        <w:t>;</w:t>
      </w:r>
    </w:p>
    <w:p w14:paraId="36FDB0EE" w14:textId="77777777" w:rsidR="004403D0" w:rsidRPr="00222D37" w:rsidRDefault="004403D0" w:rsidP="004403D0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пересмотра объема капитальных затрат на закупку специализированной техники</w:t>
      </w:r>
      <w:r w:rsidR="00AA0682">
        <w:rPr>
          <w:bCs/>
          <w:sz w:val="28"/>
          <w:szCs w:val="28"/>
          <w:lang w:eastAsia="x-none"/>
        </w:rPr>
        <w:t>.</w:t>
      </w:r>
    </w:p>
    <w:p w14:paraId="3D79726D" w14:textId="77777777" w:rsidR="004403D0" w:rsidRPr="00222D37" w:rsidRDefault="004403D0" w:rsidP="000519EF">
      <w:pPr>
        <w:ind w:firstLine="709"/>
        <w:jc w:val="both"/>
        <w:rPr>
          <w:bCs/>
          <w:sz w:val="28"/>
          <w:szCs w:val="28"/>
          <w:lang w:eastAsia="x-none"/>
        </w:rPr>
      </w:pPr>
    </w:p>
    <w:p w14:paraId="7727A2E0" w14:textId="77777777" w:rsidR="00796844" w:rsidRDefault="00767CD8" w:rsidP="00767CD8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Источники финансирования на 20</w:t>
      </w:r>
      <w:r w:rsidR="006214B1" w:rsidRPr="00222D37">
        <w:rPr>
          <w:bCs/>
          <w:sz w:val="28"/>
          <w:szCs w:val="28"/>
          <w:lang w:eastAsia="x-none"/>
        </w:rPr>
        <w:t>26</w:t>
      </w:r>
      <w:r w:rsidRPr="00222D37">
        <w:rPr>
          <w:bCs/>
          <w:sz w:val="28"/>
          <w:szCs w:val="28"/>
          <w:lang w:eastAsia="x-none"/>
        </w:rPr>
        <w:t xml:space="preserve"> год, соответствуют размеру амортизационных отчислений, утвержден</w:t>
      </w:r>
      <w:r w:rsidR="006214B1" w:rsidRPr="00222D37">
        <w:rPr>
          <w:bCs/>
          <w:sz w:val="28"/>
          <w:szCs w:val="28"/>
          <w:lang w:eastAsia="x-none"/>
        </w:rPr>
        <w:t>ных регулирующим органом на 2026</w:t>
      </w:r>
      <w:r w:rsidRPr="00222D37">
        <w:rPr>
          <w:bCs/>
          <w:sz w:val="28"/>
          <w:szCs w:val="28"/>
          <w:lang w:eastAsia="x-none"/>
        </w:rPr>
        <w:t xml:space="preserve"> год в тарифе на оказание услуг по передаче электрической энергии.</w:t>
      </w:r>
    </w:p>
    <w:p w14:paraId="46A05F10" w14:textId="77777777" w:rsidR="00796844" w:rsidRPr="000519EF" w:rsidRDefault="00796844" w:rsidP="00F84F40">
      <w:pPr>
        <w:ind w:firstLine="709"/>
        <w:jc w:val="both"/>
        <w:rPr>
          <w:bCs/>
          <w:sz w:val="22"/>
          <w:szCs w:val="26"/>
          <w:lang w:eastAsia="x-none"/>
        </w:rPr>
      </w:pPr>
    </w:p>
    <w:p w14:paraId="116BD40A" w14:textId="77777777" w:rsidR="00A752D7" w:rsidRPr="00222D37" w:rsidRDefault="00A752D7" w:rsidP="00A752D7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6"/>
          <w:szCs w:val="26"/>
          <w:lang w:eastAsia="x-none"/>
        </w:rPr>
        <w:t xml:space="preserve">По </w:t>
      </w:r>
      <w:r w:rsidRPr="00222D37">
        <w:rPr>
          <w:bCs/>
          <w:sz w:val="28"/>
          <w:szCs w:val="28"/>
          <w:lang w:eastAsia="x-none"/>
        </w:rPr>
        <w:t xml:space="preserve">результатам реализации инвестиционной программы Общества в </w:t>
      </w:r>
      <w:r w:rsidR="008D3BF7" w:rsidRPr="00222D37">
        <w:rPr>
          <w:bCs/>
          <w:sz w:val="28"/>
          <w:szCs w:val="28"/>
          <w:lang w:eastAsia="x-none"/>
        </w:rPr>
        <w:t>202</w:t>
      </w:r>
      <w:r w:rsidR="004403D0" w:rsidRPr="00222D37">
        <w:rPr>
          <w:bCs/>
          <w:sz w:val="28"/>
          <w:szCs w:val="28"/>
          <w:lang w:eastAsia="x-none"/>
        </w:rPr>
        <w:t>6</w:t>
      </w:r>
      <w:r w:rsidR="008D3BF7" w:rsidRPr="00222D37">
        <w:rPr>
          <w:bCs/>
          <w:sz w:val="28"/>
          <w:szCs w:val="28"/>
          <w:lang w:eastAsia="x-none"/>
        </w:rPr>
        <w:t>-20</w:t>
      </w:r>
      <w:r w:rsidR="00F84F40" w:rsidRPr="00222D37">
        <w:rPr>
          <w:bCs/>
          <w:sz w:val="28"/>
          <w:szCs w:val="28"/>
          <w:lang w:eastAsia="x-none"/>
        </w:rPr>
        <w:t>29</w:t>
      </w:r>
      <w:r w:rsidR="00061172" w:rsidRPr="00222D37">
        <w:rPr>
          <w:bCs/>
          <w:sz w:val="28"/>
          <w:szCs w:val="28"/>
          <w:lang w:eastAsia="x-none"/>
        </w:rPr>
        <w:t xml:space="preserve"> </w:t>
      </w:r>
      <w:r w:rsidRPr="00222D37">
        <w:rPr>
          <w:bCs/>
          <w:sz w:val="28"/>
          <w:szCs w:val="28"/>
          <w:lang w:eastAsia="x-none"/>
        </w:rPr>
        <w:t>годах будет обеспечено достижение следующих основных целей Общества:</w:t>
      </w:r>
    </w:p>
    <w:p w14:paraId="70B23455" w14:textId="77777777" w:rsidR="00E11E8A" w:rsidRPr="00222D37" w:rsidRDefault="00E11E8A" w:rsidP="00E11E8A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Продление срока эксплуатации изношенного оборудования;</w:t>
      </w:r>
    </w:p>
    <w:p w14:paraId="7F8EA3A0" w14:textId="77777777" w:rsidR="00873AB2" w:rsidRPr="00222D37" w:rsidRDefault="00E11E8A" w:rsidP="00873AB2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Повышение надежности</w:t>
      </w:r>
      <w:r w:rsidR="00680F44" w:rsidRPr="00222D37">
        <w:rPr>
          <w:bCs/>
          <w:sz w:val="28"/>
          <w:szCs w:val="28"/>
          <w:lang w:eastAsia="x-none"/>
        </w:rPr>
        <w:t xml:space="preserve"> </w:t>
      </w:r>
      <w:r w:rsidRPr="00222D37">
        <w:rPr>
          <w:bCs/>
          <w:sz w:val="28"/>
          <w:szCs w:val="28"/>
          <w:lang w:eastAsia="x-none"/>
        </w:rPr>
        <w:t>электроснабжения потребителей при аварийных режимах работы оборудования;</w:t>
      </w:r>
    </w:p>
    <w:p w14:paraId="1E282FFB" w14:textId="77777777" w:rsidR="00D6210C" w:rsidRPr="00222D37" w:rsidRDefault="00680F44" w:rsidP="00873AB2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Обеспечение бесперебойного электроснабжения потребителей</w:t>
      </w:r>
      <w:r w:rsidR="00D6210C" w:rsidRPr="00222D37">
        <w:rPr>
          <w:bCs/>
          <w:sz w:val="28"/>
          <w:szCs w:val="28"/>
          <w:lang w:eastAsia="x-none"/>
        </w:rPr>
        <w:t>;</w:t>
      </w:r>
    </w:p>
    <w:p w14:paraId="06C57798" w14:textId="77777777" w:rsidR="00A752D7" w:rsidRPr="00222D37" w:rsidRDefault="00D6210C" w:rsidP="00873AB2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Обновление парка спецавтотранспорта, выработавшего срок эксплуатации.</w:t>
      </w:r>
      <w:r w:rsidR="00A752D7" w:rsidRPr="00222D37">
        <w:rPr>
          <w:bCs/>
          <w:sz w:val="28"/>
          <w:szCs w:val="28"/>
          <w:lang w:eastAsia="x-none"/>
        </w:rPr>
        <w:t xml:space="preserve"> </w:t>
      </w:r>
    </w:p>
    <w:p w14:paraId="6089B9AA" w14:textId="77777777" w:rsidR="00E11E8A" w:rsidRPr="00222D37" w:rsidRDefault="00E11E8A" w:rsidP="00A752D7">
      <w:pPr>
        <w:ind w:firstLine="709"/>
        <w:contextualSpacing/>
        <w:jc w:val="both"/>
        <w:rPr>
          <w:sz w:val="28"/>
          <w:szCs w:val="28"/>
        </w:rPr>
      </w:pPr>
      <w:r w:rsidRPr="00222D37">
        <w:rPr>
          <w:sz w:val="28"/>
          <w:szCs w:val="28"/>
        </w:rPr>
        <w:t xml:space="preserve">Финансирование инвестиционной программы планируется осуществлять за счет инвестиционных ресурсов, включаемых в регулируемые государством тарифы на </w:t>
      </w:r>
      <w:r w:rsidR="007F57DF" w:rsidRPr="00222D37">
        <w:rPr>
          <w:sz w:val="28"/>
          <w:szCs w:val="28"/>
        </w:rPr>
        <w:t>202</w:t>
      </w:r>
      <w:r w:rsidR="004403D0" w:rsidRPr="00222D37">
        <w:rPr>
          <w:sz w:val="28"/>
          <w:szCs w:val="28"/>
        </w:rPr>
        <w:t>6</w:t>
      </w:r>
      <w:r w:rsidR="007F57DF" w:rsidRPr="00222D37">
        <w:rPr>
          <w:sz w:val="28"/>
          <w:szCs w:val="28"/>
        </w:rPr>
        <w:t>-20</w:t>
      </w:r>
      <w:r w:rsidR="00F84F40" w:rsidRPr="00222D37">
        <w:rPr>
          <w:sz w:val="28"/>
          <w:szCs w:val="28"/>
        </w:rPr>
        <w:t>29</w:t>
      </w:r>
      <w:r w:rsidRPr="00222D37">
        <w:rPr>
          <w:sz w:val="28"/>
          <w:szCs w:val="28"/>
        </w:rPr>
        <w:t xml:space="preserve"> годы.</w:t>
      </w:r>
    </w:p>
    <w:p w14:paraId="1EA4987C" w14:textId="77777777" w:rsidR="00A752D7" w:rsidRPr="00767CD8" w:rsidRDefault="00A752D7" w:rsidP="00A752D7">
      <w:pPr>
        <w:ind w:firstLine="709"/>
        <w:contextualSpacing/>
        <w:jc w:val="both"/>
        <w:rPr>
          <w:sz w:val="28"/>
          <w:szCs w:val="28"/>
        </w:rPr>
      </w:pPr>
      <w:r w:rsidRPr="00222D37">
        <w:rPr>
          <w:sz w:val="28"/>
          <w:szCs w:val="28"/>
        </w:rPr>
        <w:t xml:space="preserve">Инвестиционная программа </w:t>
      </w:r>
      <w:r w:rsidR="00051C6B" w:rsidRPr="00222D37">
        <w:rPr>
          <w:sz w:val="28"/>
          <w:szCs w:val="28"/>
        </w:rPr>
        <w:t>Ф</w:t>
      </w:r>
      <w:r w:rsidR="00507C1E" w:rsidRPr="00222D37">
        <w:rPr>
          <w:sz w:val="28"/>
          <w:szCs w:val="28"/>
        </w:rPr>
        <w:t xml:space="preserve">илиала </w:t>
      </w:r>
      <w:r w:rsidRPr="00222D37">
        <w:rPr>
          <w:sz w:val="28"/>
          <w:szCs w:val="28"/>
        </w:rPr>
        <w:t>не содержит инвестиционных проектов, предусматривающих новое строительство</w:t>
      </w:r>
      <w:r w:rsidRPr="00767CD8">
        <w:rPr>
          <w:sz w:val="28"/>
          <w:szCs w:val="28"/>
        </w:rPr>
        <w:t xml:space="preserve"> и расширение, реконструкцию и техническое перевооружение объектов</w:t>
      </w:r>
      <w:r w:rsidR="007F57DF" w:rsidRPr="00767CD8">
        <w:rPr>
          <w:sz w:val="28"/>
          <w:szCs w:val="28"/>
        </w:rPr>
        <w:t xml:space="preserve"> капитального строительства, по</w:t>
      </w:r>
      <w:r w:rsidRPr="00767CD8">
        <w:rPr>
          <w:sz w:val="28"/>
          <w:szCs w:val="28"/>
        </w:rPr>
        <w:t>падающих под критерии необходимости проведения публичного технологического и ценового аудита.</w:t>
      </w:r>
    </w:p>
    <w:p w14:paraId="2B7A8BD7" w14:textId="77777777" w:rsidR="00A752D7" w:rsidRPr="00767CD8" w:rsidRDefault="00A752D7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175372D3" w14:textId="77777777" w:rsidR="00A752D7" w:rsidRDefault="00A752D7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7768D992" w14:textId="77777777" w:rsidR="00767CD8" w:rsidRDefault="00767CD8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0C6FBCD7" w14:textId="77777777" w:rsidR="00767CD8" w:rsidRPr="00767CD8" w:rsidRDefault="00767CD8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35AC2EE4" w14:textId="0EC7E243" w:rsidR="00A752D7" w:rsidRPr="00767CD8" w:rsidRDefault="00767CD8" w:rsidP="007F57DF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A752D7" w:rsidRPr="00767CD8">
        <w:rPr>
          <w:sz w:val="28"/>
          <w:szCs w:val="28"/>
        </w:rPr>
        <w:t>иректор</w:t>
      </w:r>
      <w:r w:rsidR="002E7600" w:rsidRPr="00767CD8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филиала</w:t>
      </w:r>
      <w:r w:rsidR="00F84F40" w:rsidRPr="00767CD8">
        <w:rPr>
          <w:sz w:val="28"/>
          <w:szCs w:val="28"/>
        </w:rPr>
        <w:t xml:space="preserve">                                                                         </w:t>
      </w:r>
      <w:r w:rsidR="00CC1673">
        <w:rPr>
          <w:sz w:val="28"/>
          <w:szCs w:val="28"/>
        </w:rPr>
        <w:t>Ю</w:t>
      </w:r>
      <w:r>
        <w:rPr>
          <w:sz w:val="28"/>
          <w:szCs w:val="28"/>
        </w:rPr>
        <w:t>.</w:t>
      </w:r>
      <w:r w:rsidR="00CC1673">
        <w:rPr>
          <w:sz w:val="28"/>
          <w:szCs w:val="28"/>
        </w:rPr>
        <w:t>П</w:t>
      </w:r>
      <w:r>
        <w:rPr>
          <w:sz w:val="28"/>
          <w:szCs w:val="28"/>
        </w:rPr>
        <w:t xml:space="preserve">. </w:t>
      </w:r>
      <w:r w:rsidR="00CC1673">
        <w:rPr>
          <w:sz w:val="28"/>
          <w:szCs w:val="28"/>
        </w:rPr>
        <w:t>Варгузин</w:t>
      </w:r>
    </w:p>
    <w:sectPr w:rsidR="00A752D7" w:rsidRPr="00767CD8" w:rsidSect="006430D4">
      <w:headerReference w:type="even" r:id="rId8"/>
      <w:headerReference w:type="default" r:id="rId9"/>
      <w:headerReference w:type="first" r:id="rId10"/>
      <w:pgSz w:w="11906" w:h="16838"/>
      <w:pgMar w:top="42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53E02" w14:textId="77777777" w:rsidR="0058703B" w:rsidRDefault="0058703B" w:rsidP="003F0E6C">
      <w:r>
        <w:separator/>
      </w:r>
    </w:p>
  </w:endnote>
  <w:endnote w:type="continuationSeparator" w:id="0">
    <w:p w14:paraId="42B5214B" w14:textId="77777777" w:rsidR="0058703B" w:rsidRDefault="0058703B" w:rsidP="003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74D9" w14:textId="77777777" w:rsidR="0058703B" w:rsidRDefault="0058703B" w:rsidP="003F0E6C">
      <w:r>
        <w:separator/>
      </w:r>
    </w:p>
  </w:footnote>
  <w:footnote w:type="continuationSeparator" w:id="0">
    <w:p w14:paraId="5B5A9923" w14:textId="77777777" w:rsidR="0058703B" w:rsidRDefault="0058703B" w:rsidP="003F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CE9B0" w14:textId="77777777" w:rsidR="00440DE1" w:rsidRDefault="00440DE1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7DDFFA" w14:textId="77777777" w:rsidR="00440DE1" w:rsidRDefault="00440D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5493842"/>
      <w:docPartObj>
        <w:docPartGallery w:val="Page Numbers (Top of Page)"/>
        <w:docPartUnique/>
      </w:docPartObj>
    </w:sdtPr>
    <w:sdtEndPr/>
    <w:sdtContent>
      <w:p w14:paraId="7A01005E" w14:textId="77777777" w:rsidR="00440DE1" w:rsidRDefault="00440D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045">
          <w:rPr>
            <w:noProof/>
          </w:rPr>
          <w:t>2</w:t>
        </w:r>
        <w:r>
          <w:fldChar w:fldCharType="end"/>
        </w:r>
      </w:p>
    </w:sdtContent>
  </w:sdt>
  <w:p w14:paraId="137810BC" w14:textId="77777777" w:rsidR="00440DE1" w:rsidRDefault="00440D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385BC" w14:textId="77777777" w:rsidR="00440DE1" w:rsidRDefault="00440DE1">
    <w:pPr>
      <w:pStyle w:val="a3"/>
      <w:jc w:val="center"/>
    </w:pPr>
  </w:p>
  <w:p w14:paraId="35CE7C27" w14:textId="77777777" w:rsidR="00440DE1" w:rsidRDefault="00440D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8940AA6"/>
    <w:lvl w:ilvl="0">
      <w:numFmt w:val="bullet"/>
      <w:lvlText w:val="*"/>
      <w:lvlJc w:val="left"/>
    </w:lvl>
  </w:abstractNum>
  <w:abstractNum w:abstractNumId="1" w15:restartNumberingAfterBreak="0">
    <w:nsid w:val="00C77132"/>
    <w:multiLevelType w:val="hybridMultilevel"/>
    <w:tmpl w:val="71A429B2"/>
    <w:lvl w:ilvl="0" w:tplc="49F476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EF4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280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CE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6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0D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2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34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10C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B73B3"/>
    <w:multiLevelType w:val="hybridMultilevel"/>
    <w:tmpl w:val="E93AE126"/>
    <w:lvl w:ilvl="0" w:tplc="A558C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87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3C4247"/>
    <w:multiLevelType w:val="hybridMultilevel"/>
    <w:tmpl w:val="CC2AFC00"/>
    <w:lvl w:ilvl="0" w:tplc="307C6A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91474"/>
    <w:multiLevelType w:val="hybridMultilevel"/>
    <w:tmpl w:val="A588C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011536"/>
    <w:multiLevelType w:val="multilevel"/>
    <w:tmpl w:val="B50E64A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F223A0C"/>
    <w:multiLevelType w:val="hybridMultilevel"/>
    <w:tmpl w:val="4C466F26"/>
    <w:lvl w:ilvl="0" w:tplc="928459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2E478E5"/>
    <w:multiLevelType w:val="hybridMultilevel"/>
    <w:tmpl w:val="7930B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122C"/>
    <w:multiLevelType w:val="hybridMultilevel"/>
    <w:tmpl w:val="1266244C"/>
    <w:lvl w:ilvl="0" w:tplc="C4741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A4F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CF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EFB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4C8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818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CB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AED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1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33F35"/>
    <w:multiLevelType w:val="singleLevel"/>
    <w:tmpl w:val="0A84D0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8844369"/>
    <w:multiLevelType w:val="singleLevel"/>
    <w:tmpl w:val="9948C8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E583E7E"/>
    <w:multiLevelType w:val="hybridMultilevel"/>
    <w:tmpl w:val="B4163B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7AC2"/>
    <w:multiLevelType w:val="hybridMultilevel"/>
    <w:tmpl w:val="898083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123767"/>
    <w:multiLevelType w:val="hybridMultilevel"/>
    <w:tmpl w:val="63D0833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2E8C73CA"/>
    <w:multiLevelType w:val="hybridMultilevel"/>
    <w:tmpl w:val="AC5CF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BE5F49"/>
    <w:multiLevelType w:val="hybridMultilevel"/>
    <w:tmpl w:val="65D2B1BA"/>
    <w:lvl w:ilvl="0" w:tplc="044ACAB4">
      <w:numFmt w:val="bullet"/>
      <w:lvlText w:val="-"/>
      <w:lvlJc w:val="left"/>
      <w:pPr>
        <w:tabs>
          <w:tab w:val="num" w:pos="2360"/>
        </w:tabs>
        <w:ind w:left="2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0"/>
        </w:tabs>
        <w:ind w:left="7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0"/>
        </w:tabs>
        <w:ind w:left="7760" w:hanging="360"/>
      </w:pPr>
      <w:rPr>
        <w:rFonts w:ascii="Wingdings" w:hAnsi="Wingdings" w:hint="default"/>
      </w:rPr>
    </w:lvl>
  </w:abstractNum>
  <w:abstractNum w:abstractNumId="17" w15:restartNumberingAfterBreak="0">
    <w:nsid w:val="326055B4"/>
    <w:multiLevelType w:val="hybridMultilevel"/>
    <w:tmpl w:val="5E32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FC18C9"/>
    <w:multiLevelType w:val="singleLevel"/>
    <w:tmpl w:val="168E932E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5B293A"/>
    <w:multiLevelType w:val="hybridMultilevel"/>
    <w:tmpl w:val="E45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573D06"/>
    <w:multiLevelType w:val="hybridMultilevel"/>
    <w:tmpl w:val="A306AAA0"/>
    <w:lvl w:ilvl="0" w:tplc="5D34E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9C20AE"/>
    <w:multiLevelType w:val="hybridMultilevel"/>
    <w:tmpl w:val="997E0156"/>
    <w:lvl w:ilvl="0" w:tplc="BE426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BA0218">
      <w:start w:val="1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C1A44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A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A5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CD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CC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E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68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B42971"/>
    <w:multiLevelType w:val="hybridMultilevel"/>
    <w:tmpl w:val="3A289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C07B8A">
      <w:start w:val="14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C60FA7"/>
    <w:multiLevelType w:val="hybridMultilevel"/>
    <w:tmpl w:val="3C24B6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B0106"/>
    <w:multiLevelType w:val="hybridMultilevel"/>
    <w:tmpl w:val="49582E9A"/>
    <w:lvl w:ilvl="0" w:tplc="DCE4A07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C0EB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C4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4A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588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42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6AE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839F1"/>
    <w:multiLevelType w:val="hybridMultilevel"/>
    <w:tmpl w:val="3E1C2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6B400F"/>
    <w:multiLevelType w:val="multilevel"/>
    <w:tmpl w:val="67361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5735408"/>
    <w:multiLevelType w:val="hybridMultilevel"/>
    <w:tmpl w:val="8D08E1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66403"/>
    <w:multiLevelType w:val="hybridMultilevel"/>
    <w:tmpl w:val="F906191E"/>
    <w:lvl w:ilvl="0" w:tplc="044AC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350293"/>
    <w:multiLevelType w:val="hybridMultilevel"/>
    <w:tmpl w:val="A0821EAE"/>
    <w:lvl w:ilvl="0" w:tplc="B8088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F47103"/>
    <w:multiLevelType w:val="hybridMultilevel"/>
    <w:tmpl w:val="70085E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13DFD"/>
    <w:multiLevelType w:val="hybridMultilevel"/>
    <w:tmpl w:val="F906F210"/>
    <w:lvl w:ilvl="0" w:tplc="01AEB52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E75744"/>
    <w:multiLevelType w:val="hybridMultilevel"/>
    <w:tmpl w:val="4BCADA7C"/>
    <w:lvl w:ilvl="0" w:tplc="968AC5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F4E417B"/>
    <w:multiLevelType w:val="singleLevel"/>
    <w:tmpl w:val="BC0A6DD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27F43AC"/>
    <w:multiLevelType w:val="hybridMultilevel"/>
    <w:tmpl w:val="B640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4B646F"/>
    <w:multiLevelType w:val="hybridMultilevel"/>
    <w:tmpl w:val="87F653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03774E"/>
    <w:multiLevelType w:val="hybridMultilevel"/>
    <w:tmpl w:val="AA7E3A9E"/>
    <w:lvl w:ilvl="0" w:tplc="0AD83A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C4601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7C9310E"/>
    <w:multiLevelType w:val="hybridMultilevel"/>
    <w:tmpl w:val="93C0C608"/>
    <w:lvl w:ilvl="0" w:tplc="37E22E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8B22210"/>
    <w:multiLevelType w:val="singleLevel"/>
    <w:tmpl w:val="FBB6023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39"/>
  </w:num>
  <w:num w:numId="3">
    <w:abstractNumId w:val="10"/>
  </w:num>
  <w:num w:numId="4">
    <w:abstractNumId w:val="33"/>
  </w:num>
  <w:num w:numId="5">
    <w:abstractNumId w:val="3"/>
  </w:num>
  <w:num w:numId="6">
    <w:abstractNumId w:val="37"/>
  </w:num>
  <w:num w:numId="7">
    <w:abstractNumId w:val="21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6"/>
  </w:num>
  <w:num w:numId="13">
    <w:abstractNumId w:val="28"/>
  </w:num>
  <w:num w:numId="14">
    <w:abstractNumId w:val="32"/>
  </w:num>
  <w:num w:numId="15">
    <w:abstractNumId w:val="25"/>
  </w:num>
  <w:num w:numId="16">
    <w:abstractNumId w:val="34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0"/>
  </w:num>
  <w:num w:numId="22">
    <w:abstractNumId w:val="22"/>
  </w:num>
  <w:num w:numId="23">
    <w:abstractNumId w:val="15"/>
  </w:num>
  <w:num w:numId="24">
    <w:abstractNumId w:val="13"/>
  </w:num>
  <w:num w:numId="25">
    <w:abstractNumId w:val="9"/>
  </w:num>
  <w:num w:numId="26">
    <w:abstractNumId w:val="23"/>
  </w:num>
  <w:num w:numId="27">
    <w:abstractNumId w:val="4"/>
  </w:num>
  <w:num w:numId="28">
    <w:abstractNumId w:val="36"/>
  </w:num>
  <w:num w:numId="29">
    <w:abstractNumId w:val="35"/>
  </w:num>
  <w:num w:numId="30">
    <w:abstractNumId w:val="14"/>
  </w:num>
  <w:num w:numId="31">
    <w:abstractNumId w:val="2"/>
  </w:num>
  <w:num w:numId="32">
    <w:abstractNumId w:val="5"/>
  </w:num>
  <w:num w:numId="33">
    <w:abstractNumId w:val="17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8"/>
  </w:num>
  <w:num w:numId="36">
    <w:abstractNumId w:val="12"/>
  </w:num>
  <w:num w:numId="37">
    <w:abstractNumId w:val="27"/>
  </w:num>
  <w:num w:numId="38">
    <w:abstractNumId w:val="31"/>
  </w:num>
  <w:num w:numId="39">
    <w:abstractNumId w:val="30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9DF"/>
    <w:rsid w:val="000011EA"/>
    <w:rsid w:val="00033171"/>
    <w:rsid w:val="00047DBE"/>
    <w:rsid w:val="00047F35"/>
    <w:rsid w:val="000519EF"/>
    <w:rsid w:val="00051C6B"/>
    <w:rsid w:val="00061172"/>
    <w:rsid w:val="00092E3A"/>
    <w:rsid w:val="0009474C"/>
    <w:rsid w:val="000A3E2F"/>
    <w:rsid w:val="000B68D1"/>
    <w:rsid w:val="000C580D"/>
    <w:rsid w:val="000E58C0"/>
    <w:rsid w:val="000F12A1"/>
    <w:rsid w:val="000F276D"/>
    <w:rsid w:val="000F4B8B"/>
    <w:rsid w:val="00101686"/>
    <w:rsid w:val="00102420"/>
    <w:rsid w:val="00121F33"/>
    <w:rsid w:val="001308C1"/>
    <w:rsid w:val="00131A7F"/>
    <w:rsid w:val="00150DF7"/>
    <w:rsid w:val="001526C2"/>
    <w:rsid w:val="00154DFE"/>
    <w:rsid w:val="0016767A"/>
    <w:rsid w:val="001718CC"/>
    <w:rsid w:val="00175669"/>
    <w:rsid w:val="0018046C"/>
    <w:rsid w:val="001872D2"/>
    <w:rsid w:val="001B5185"/>
    <w:rsid w:val="001C058C"/>
    <w:rsid w:val="001C3A64"/>
    <w:rsid w:val="001C4566"/>
    <w:rsid w:val="001C48ED"/>
    <w:rsid w:val="001D6C6F"/>
    <w:rsid w:val="001E3F59"/>
    <w:rsid w:val="001F175F"/>
    <w:rsid w:val="001F3F9F"/>
    <w:rsid w:val="001F522A"/>
    <w:rsid w:val="002129DB"/>
    <w:rsid w:val="0021605A"/>
    <w:rsid w:val="00222D37"/>
    <w:rsid w:val="00231699"/>
    <w:rsid w:val="00231C4E"/>
    <w:rsid w:val="00234CA6"/>
    <w:rsid w:val="00247CAF"/>
    <w:rsid w:val="00251053"/>
    <w:rsid w:val="00290262"/>
    <w:rsid w:val="00295DBE"/>
    <w:rsid w:val="002B15C8"/>
    <w:rsid w:val="002B316E"/>
    <w:rsid w:val="002D4D08"/>
    <w:rsid w:val="002E7600"/>
    <w:rsid w:val="002E79DF"/>
    <w:rsid w:val="002F385C"/>
    <w:rsid w:val="002F74E7"/>
    <w:rsid w:val="00303890"/>
    <w:rsid w:val="00311045"/>
    <w:rsid w:val="00311C14"/>
    <w:rsid w:val="00345D83"/>
    <w:rsid w:val="0036154A"/>
    <w:rsid w:val="00361F86"/>
    <w:rsid w:val="00363A1A"/>
    <w:rsid w:val="0036554F"/>
    <w:rsid w:val="00366748"/>
    <w:rsid w:val="00366E9D"/>
    <w:rsid w:val="00387612"/>
    <w:rsid w:val="00390762"/>
    <w:rsid w:val="003B1BD4"/>
    <w:rsid w:val="003D0ED6"/>
    <w:rsid w:val="003E22B5"/>
    <w:rsid w:val="003F0E6C"/>
    <w:rsid w:val="004016F4"/>
    <w:rsid w:val="00425550"/>
    <w:rsid w:val="00427122"/>
    <w:rsid w:val="004351F5"/>
    <w:rsid w:val="00436373"/>
    <w:rsid w:val="004403D0"/>
    <w:rsid w:val="00440DE1"/>
    <w:rsid w:val="00441B41"/>
    <w:rsid w:val="004442AB"/>
    <w:rsid w:val="00447414"/>
    <w:rsid w:val="0046064C"/>
    <w:rsid w:val="0046265A"/>
    <w:rsid w:val="0046279E"/>
    <w:rsid w:val="00482587"/>
    <w:rsid w:val="004A5115"/>
    <w:rsid w:val="004B776F"/>
    <w:rsid w:val="004D210E"/>
    <w:rsid w:val="004F5C5E"/>
    <w:rsid w:val="004F6C2F"/>
    <w:rsid w:val="005019EF"/>
    <w:rsid w:val="005056E2"/>
    <w:rsid w:val="00507C1E"/>
    <w:rsid w:val="005138BD"/>
    <w:rsid w:val="005179B5"/>
    <w:rsid w:val="00532484"/>
    <w:rsid w:val="0054540B"/>
    <w:rsid w:val="005469C3"/>
    <w:rsid w:val="00553E9B"/>
    <w:rsid w:val="005577AC"/>
    <w:rsid w:val="0056312D"/>
    <w:rsid w:val="00564F76"/>
    <w:rsid w:val="0058574A"/>
    <w:rsid w:val="0058703B"/>
    <w:rsid w:val="005875BC"/>
    <w:rsid w:val="00592D86"/>
    <w:rsid w:val="005A470D"/>
    <w:rsid w:val="005A57F1"/>
    <w:rsid w:val="005A7134"/>
    <w:rsid w:val="005B4023"/>
    <w:rsid w:val="005B55E2"/>
    <w:rsid w:val="005B75F9"/>
    <w:rsid w:val="005E0CFD"/>
    <w:rsid w:val="006214B1"/>
    <w:rsid w:val="00624DA2"/>
    <w:rsid w:val="00626F2F"/>
    <w:rsid w:val="00634C55"/>
    <w:rsid w:val="00636229"/>
    <w:rsid w:val="006430D4"/>
    <w:rsid w:val="00644A6B"/>
    <w:rsid w:val="00653873"/>
    <w:rsid w:val="00655A8C"/>
    <w:rsid w:val="00666201"/>
    <w:rsid w:val="00676C44"/>
    <w:rsid w:val="00680F44"/>
    <w:rsid w:val="006947D0"/>
    <w:rsid w:val="006A1250"/>
    <w:rsid w:val="006C52A3"/>
    <w:rsid w:val="006E6958"/>
    <w:rsid w:val="00705F39"/>
    <w:rsid w:val="00707551"/>
    <w:rsid w:val="00711676"/>
    <w:rsid w:val="00727FCD"/>
    <w:rsid w:val="00731DDA"/>
    <w:rsid w:val="00736CBF"/>
    <w:rsid w:val="00763D66"/>
    <w:rsid w:val="00767AB2"/>
    <w:rsid w:val="00767CD8"/>
    <w:rsid w:val="00771A1C"/>
    <w:rsid w:val="0077251E"/>
    <w:rsid w:val="0077576A"/>
    <w:rsid w:val="007778D8"/>
    <w:rsid w:val="007828C9"/>
    <w:rsid w:val="0078377F"/>
    <w:rsid w:val="00794D4D"/>
    <w:rsid w:val="00796844"/>
    <w:rsid w:val="007B16AC"/>
    <w:rsid w:val="007B378A"/>
    <w:rsid w:val="007C3D6D"/>
    <w:rsid w:val="007C539A"/>
    <w:rsid w:val="007D4B66"/>
    <w:rsid w:val="007E22B5"/>
    <w:rsid w:val="007F57DF"/>
    <w:rsid w:val="007F6D74"/>
    <w:rsid w:val="008126EE"/>
    <w:rsid w:val="00826F1E"/>
    <w:rsid w:val="008315B1"/>
    <w:rsid w:val="008513EF"/>
    <w:rsid w:val="00865215"/>
    <w:rsid w:val="00865370"/>
    <w:rsid w:val="00873AB2"/>
    <w:rsid w:val="0088069D"/>
    <w:rsid w:val="00884B9A"/>
    <w:rsid w:val="0089776C"/>
    <w:rsid w:val="008A264B"/>
    <w:rsid w:val="008A723D"/>
    <w:rsid w:val="008B40FA"/>
    <w:rsid w:val="008C15ED"/>
    <w:rsid w:val="008C44E1"/>
    <w:rsid w:val="008D10D2"/>
    <w:rsid w:val="008D3BF7"/>
    <w:rsid w:val="008D4CED"/>
    <w:rsid w:val="008D6C1A"/>
    <w:rsid w:val="008D6F8A"/>
    <w:rsid w:val="008F349B"/>
    <w:rsid w:val="008F786B"/>
    <w:rsid w:val="00905B82"/>
    <w:rsid w:val="00933391"/>
    <w:rsid w:val="009444E3"/>
    <w:rsid w:val="009505F0"/>
    <w:rsid w:val="009515C4"/>
    <w:rsid w:val="00952286"/>
    <w:rsid w:val="0098218D"/>
    <w:rsid w:val="00990041"/>
    <w:rsid w:val="00991AE7"/>
    <w:rsid w:val="009956F7"/>
    <w:rsid w:val="009A033C"/>
    <w:rsid w:val="009A11A5"/>
    <w:rsid w:val="009B5CAD"/>
    <w:rsid w:val="009C3454"/>
    <w:rsid w:val="009D3484"/>
    <w:rsid w:val="009E6094"/>
    <w:rsid w:val="009F3B3D"/>
    <w:rsid w:val="00A35087"/>
    <w:rsid w:val="00A44EA6"/>
    <w:rsid w:val="00A53A04"/>
    <w:rsid w:val="00A560D1"/>
    <w:rsid w:val="00A5660F"/>
    <w:rsid w:val="00A5746D"/>
    <w:rsid w:val="00A707D0"/>
    <w:rsid w:val="00A752D7"/>
    <w:rsid w:val="00A83C36"/>
    <w:rsid w:val="00A86557"/>
    <w:rsid w:val="00A8787E"/>
    <w:rsid w:val="00A90605"/>
    <w:rsid w:val="00A949F2"/>
    <w:rsid w:val="00A9654F"/>
    <w:rsid w:val="00AA0682"/>
    <w:rsid w:val="00AA23C7"/>
    <w:rsid w:val="00AA4098"/>
    <w:rsid w:val="00AD40B6"/>
    <w:rsid w:val="00AD457C"/>
    <w:rsid w:val="00B04866"/>
    <w:rsid w:val="00B07093"/>
    <w:rsid w:val="00B130D5"/>
    <w:rsid w:val="00B202BB"/>
    <w:rsid w:val="00B24D73"/>
    <w:rsid w:val="00B31C06"/>
    <w:rsid w:val="00B342FA"/>
    <w:rsid w:val="00B54127"/>
    <w:rsid w:val="00B544A6"/>
    <w:rsid w:val="00B75AB7"/>
    <w:rsid w:val="00B762F7"/>
    <w:rsid w:val="00B7782B"/>
    <w:rsid w:val="00B85F32"/>
    <w:rsid w:val="00BA151E"/>
    <w:rsid w:val="00BA170A"/>
    <w:rsid w:val="00BB265D"/>
    <w:rsid w:val="00BB4CE0"/>
    <w:rsid w:val="00BC2498"/>
    <w:rsid w:val="00BD08D0"/>
    <w:rsid w:val="00BE43D1"/>
    <w:rsid w:val="00BF41CE"/>
    <w:rsid w:val="00BF6800"/>
    <w:rsid w:val="00C0618F"/>
    <w:rsid w:val="00C071F2"/>
    <w:rsid w:val="00C1402A"/>
    <w:rsid w:val="00C20DBE"/>
    <w:rsid w:val="00C303D9"/>
    <w:rsid w:val="00C34873"/>
    <w:rsid w:val="00C41307"/>
    <w:rsid w:val="00C45396"/>
    <w:rsid w:val="00C56E1F"/>
    <w:rsid w:val="00C578AF"/>
    <w:rsid w:val="00C80A89"/>
    <w:rsid w:val="00C84C56"/>
    <w:rsid w:val="00CA1061"/>
    <w:rsid w:val="00CB6428"/>
    <w:rsid w:val="00CB7853"/>
    <w:rsid w:val="00CC1673"/>
    <w:rsid w:val="00CD1D63"/>
    <w:rsid w:val="00CD378E"/>
    <w:rsid w:val="00CE3BBD"/>
    <w:rsid w:val="00CE76E4"/>
    <w:rsid w:val="00CE7D7B"/>
    <w:rsid w:val="00D0541D"/>
    <w:rsid w:val="00D05E22"/>
    <w:rsid w:val="00D07F89"/>
    <w:rsid w:val="00D348BD"/>
    <w:rsid w:val="00D424FE"/>
    <w:rsid w:val="00D474C2"/>
    <w:rsid w:val="00D6210C"/>
    <w:rsid w:val="00D84058"/>
    <w:rsid w:val="00D9621B"/>
    <w:rsid w:val="00DA200A"/>
    <w:rsid w:val="00DA7368"/>
    <w:rsid w:val="00DB1C48"/>
    <w:rsid w:val="00DF0002"/>
    <w:rsid w:val="00E11E8A"/>
    <w:rsid w:val="00E13406"/>
    <w:rsid w:val="00E27077"/>
    <w:rsid w:val="00E45EFF"/>
    <w:rsid w:val="00E47409"/>
    <w:rsid w:val="00E62701"/>
    <w:rsid w:val="00E77391"/>
    <w:rsid w:val="00E915B8"/>
    <w:rsid w:val="00E96CDA"/>
    <w:rsid w:val="00EA0482"/>
    <w:rsid w:val="00EA0810"/>
    <w:rsid w:val="00EB6D94"/>
    <w:rsid w:val="00EC2903"/>
    <w:rsid w:val="00ED4145"/>
    <w:rsid w:val="00EE4480"/>
    <w:rsid w:val="00EE5150"/>
    <w:rsid w:val="00F06EDD"/>
    <w:rsid w:val="00F07263"/>
    <w:rsid w:val="00F2777B"/>
    <w:rsid w:val="00F31C64"/>
    <w:rsid w:val="00F34B92"/>
    <w:rsid w:val="00F35A7F"/>
    <w:rsid w:val="00F40C39"/>
    <w:rsid w:val="00F73192"/>
    <w:rsid w:val="00F7656C"/>
    <w:rsid w:val="00F806DE"/>
    <w:rsid w:val="00F810F2"/>
    <w:rsid w:val="00F82B77"/>
    <w:rsid w:val="00F84F40"/>
    <w:rsid w:val="00F91377"/>
    <w:rsid w:val="00FA01CC"/>
    <w:rsid w:val="00FA3610"/>
    <w:rsid w:val="00FA417E"/>
    <w:rsid w:val="00FB2FD4"/>
    <w:rsid w:val="00FC5BF1"/>
    <w:rsid w:val="00FE4AB0"/>
    <w:rsid w:val="00FE601C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46A4"/>
  <w15:docId w15:val="{202A1147-B52E-4003-A347-D5CEF936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C567-7617-4CA0-A87A-F5CEEC7ED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2914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Александра Сергеевна</dc:creator>
  <cp:lastModifiedBy>Dell</cp:lastModifiedBy>
  <cp:revision>55</cp:revision>
  <cp:lastPrinted>2017-07-26T08:20:00Z</cp:lastPrinted>
  <dcterms:created xsi:type="dcterms:W3CDTF">2021-01-21T11:58:00Z</dcterms:created>
  <dcterms:modified xsi:type="dcterms:W3CDTF">2026-03-02T08:47:00Z</dcterms:modified>
</cp:coreProperties>
</file>